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2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tblGrid>
            <w:tr>
              <w:trPr>
                <w:trHeight w:val="1250" w:hRule="exact"/>
              </w:trPr>
              <w:tc>
                <w:tcPr>
                  <w:tcW w:type="dxa" w:w="2600"/>
                  <w:tcBorders>
                    <w:top w:val="dashed" w:color="55554F" w:sz="8"/>
                    <w:left w:val="dashed" w:color="55554F" w:sz="8"/>
                    <w:bottom w:val="dashed" w:color="55554F" w:sz="8"/>
                    <w:right w:val="dashed" w:color="55554F" w:sz="8"/>
                  </w:tcBorders>
                  <w:tcMar>
                    <w:top w:type="dxa" w:w="80"/>
                    <w:left w:type="dxa" w:w="120"/>
                    <w:bottom w:type="dxa" w:w="80"/>
                    <w:right w:type="dxa" w:w="120"/>
                  </w:tcMar>
                  <w:vAlign w:val="center"/>
                </w:tcPr>
                <w:p>
                  <w:pPr>
                    <w:spacing w:after="0" w:before="0" w:line="276"/>
                    <w:jc w:val="center"/>
                  </w:pPr>
                  <w:r>
                    <w:rPr>
                      <w:rFonts w:ascii="Courier Prime" w:cs="Courier Prime" w:eastAsia="Courier Prime" w:hAnsi="Courier Prime"/>
                      <w:color w:val="55554F"/>
                      <w:sz w:val="18"/>
                      <w:szCs w:val="18"/>
                    </w:rPr>
                    <w:t xml:space="preserve">Ihr Logo</w:t>
                  </w:r>
                </w:p>
              </w:tc>
            </w:tr>
          </w:tbl>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jc w:val="right"/>
            </w:pPr>
            <w:r>
              <w:rPr>
                <w:rFonts w:ascii="Public Sans" w:cs="Public Sans" w:eastAsia="Public Sans" w:hAnsi="Public Sans"/>
                <w:b/>
                <w:bCs/>
                <w:color w:val="1A1A1A"/>
                <w:sz w:val="20"/>
                <w:szCs w:val="20"/>
              </w:rPr>
              <w:t xml:space="preserve">[Ihr Name oder Firmenname]</w:t>
            </w:r>
          </w:p>
          <w:p>
            <w:pPr>
              <w:spacing w:after="0" w:before="0" w:line="276"/>
              <w:jc w:val="right"/>
            </w:pPr>
            <w:r>
              <w:rPr>
                <w:rFonts w:ascii="Public Sans" w:cs="Public Sans" w:eastAsia="Public Sans" w:hAnsi="Public Sans"/>
                <w:b w:val="false"/>
                <w:bCs w:val="false"/>
                <w:color w:val="55554F"/>
                <w:sz w:val="18"/>
                <w:szCs w:val="18"/>
              </w:rPr>
              <w:t xml:space="preserve">[Straße und Hausnummer]</w:t>
            </w:r>
          </w:p>
          <w:p>
            <w:pPr>
              <w:spacing w:after="0" w:before="0" w:line="276"/>
              <w:jc w:val="right"/>
            </w:pPr>
            <w:r>
              <w:rPr>
                <w:rFonts w:ascii="Public Sans" w:cs="Public Sans" w:eastAsia="Public Sans" w:hAnsi="Public Sans"/>
                <w:b w:val="false"/>
                <w:bCs w:val="false"/>
                <w:color w:val="55554F"/>
                <w:sz w:val="18"/>
                <w:szCs w:val="18"/>
              </w:rPr>
              <w:t xml:space="preserve">[PLZ und Ort]</w:t>
            </w:r>
          </w:p>
          <w:p>
            <w:pPr>
              <w:spacing w:after="0" w:before="0" w:line="276"/>
              <w:jc w:val="right"/>
            </w:pPr>
            <w:r>
              <w:rPr>
                <w:rFonts w:ascii="Public Sans" w:cs="Public Sans" w:eastAsia="Public Sans" w:hAnsi="Public Sans"/>
                <w:b w:val="false"/>
                <w:bCs w:val="false"/>
                <w:color w:val="55554F"/>
                <w:sz w:val="18"/>
                <w:szCs w:val="18"/>
              </w:rPr>
              <w:t xml:space="preserve">[E-Mail-Adresse]</w:t>
            </w:r>
          </w:p>
          <w:p>
            <w:pPr>
              <w:spacing w:after="0" w:before="0" w:line="276"/>
              <w:jc w:val="right"/>
            </w:pPr>
            <w:r>
              <w:rPr>
                <w:rFonts w:ascii="Public Sans" w:cs="Public Sans" w:eastAsia="Public Sans" w:hAnsi="Public Sans"/>
                <w:b w:val="false"/>
                <w:bCs w:val="false"/>
                <w:color w:val="55554F"/>
                <w:sz w:val="18"/>
                <w:szCs w:val="18"/>
              </w:rPr>
              <w:t xml:space="preserve">[Telefonnummer]</w:t>
            </w:r>
          </w:p>
        </w:tc>
      </w:tr>
    </w:tbl>
    <w:p>
      <w:pPr>
        <w:spacing w:after="60" w:before="600" w:line="276"/>
      </w:pPr>
      <w:r>
        <w:rPr>
          <w:rFonts w:ascii="Public Sans" w:cs="Public Sans" w:eastAsia="Public Sans" w:hAnsi="Public Sans"/>
          <w:color w:val="55554F"/>
          <w:sz w:val="14"/>
          <w:szCs w:val="14"/>
        </w:rPr>
        <w:t xml:space="preserve">[Ihr Name] · [Straße und Hausnummer] · [PLZ und Ort]</w:t>
      </w:r>
    </w:p>
    <w:p>
      <w:pPr>
        <w:spacing w:after="0" w:before="0" w:line="276"/>
      </w:pPr>
      <w:r>
        <w:rPr>
          <w:rFonts w:ascii="Public Sans" w:cs="Public Sans" w:eastAsia="Public Sans" w:hAnsi="Public Sans"/>
          <w:color w:val="1A1A1A"/>
          <w:sz w:val="20"/>
          <w:szCs w:val="20"/>
        </w:rPr>
        <w:t xml:space="preserve">[Name des Kunden oder Firma]</w:t>
      </w:r>
    </w:p>
    <w:p>
      <w:pPr>
        <w:spacing w:after="0" w:before="0" w:line="276"/>
      </w:pPr>
      <w:r>
        <w:rPr>
          <w:rFonts w:ascii="Public Sans" w:cs="Public Sans" w:eastAsia="Public Sans" w:hAnsi="Public Sans"/>
          <w:color w:val="1A1A1A"/>
          <w:sz w:val="20"/>
          <w:szCs w:val="20"/>
        </w:rPr>
        <w:t xml:space="preserve">[z. Hd. Ansprechperson]</w:t>
      </w:r>
    </w:p>
    <w:p>
      <w:pPr>
        <w:spacing w:after="0" w:before="0" w:line="276"/>
      </w:pPr>
      <w:r>
        <w:rPr>
          <w:rFonts w:ascii="Public Sans" w:cs="Public Sans" w:eastAsia="Public Sans" w:hAnsi="Public Sans"/>
          <w:color w:val="1A1A1A"/>
          <w:sz w:val="20"/>
          <w:szCs w:val="20"/>
        </w:rPr>
        <w:t xml:space="preserve">[Straße und Hausnummer]</w:t>
      </w:r>
    </w:p>
    <w:p>
      <w:pPr>
        <w:spacing w:after="0" w:before="0" w:line="276"/>
      </w:pPr>
      <w:r>
        <w:rPr>
          <w:rFonts w:ascii="Public Sans" w:cs="Public Sans" w:eastAsia="Public Sans" w:hAnsi="Public Sans"/>
          <w:color w:val="1A1A1A"/>
          <w:sz w:val="20"/>
          <w:szCs w:val="20"/>
        </w:rPr>
        <w:t xml:space="preserve">[PLZ und Ort]</w:t>
      </w:r>
    </w:p>
    <w:p>
      <w:pPr>
        <w:spacing w:after="0" w:before="0" w:line="276"/>
      </w:pPr>
      <w:r>
        <w:rPr>
          <w:rFonts w:ascii="Public Sans" w:cs="Public Sans" w:eastAsia="Public Sans" w:hAnsi="Public Sans"/>
          <w:color w:val="1A1A1A"/>
          <w:sz w:val="20"/>
          <w:szCs w:val="20"/>
        </w:rPr>
        <w:t xml:space="preserve">[Land]</w:t>
      </w:r>
    </w:p>
    <w:p>
      <w:pPr>
        <w:spacing w:after="160" w:before="560" w:line="276"/>
      </w:pPr>
      <w:r>
        <w:rPr>
          <w:rFonts w:ascii="Bricolage Grotesque" w:cs="Bricolage Grotesque" w:eastAsia="Bricolage Grotesque" w:hAnsi="Bricolage Grotesque"/>
          <w:b/>
          <w:bCs/>
          <w:color w:val="1A1A1A"/>
          <w:sz w:val="48"/>
          <w:szCs w:val="48"/>
        </w:rPr>
        <w:t xml:space="preserve">Rechnung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6038"/>
      </w:tblGrid>
      <w:tr>
        <w:tc>
          <w:tcPr>
            <w:tcW w:type="dxa" w:w="3600"/>
            <w:tcBorders>
              <w:top w:val="none" w:color="FFFFFF" w:sz="0"/>
              <w:left w:val="none" w:color="FFFFFF" w:sz="0"/>
              <w:bottom w:val="single" w:color="E2E1DA" w:sz="4"/>
              <w:right w:val="none" w:color="FFFFFF" w:sz="0"/>
            </w:tcBorders>
            <w:tcMar>
              <w:top w:type="dxa" w:w="50"/>
              <w:left w:type="dxa" w:w="0"/>
              <w:bottom w:type="dxa" w:w="50"/>
              <w:right w:type="dxa" w:w="120"/>
            </w:tcMar>
            <w:vAlign w:val="top"/>
          </w:tcPr>
          <w:p>
            <w:pPr>
              <w:spacing w:after="0" w:before="0" w:line="276"/>
            </w:pPr>
            <w:r>
              <w:rPr>
                <w:rFonts w:ascii="Public Sans" w:cs="Public Sans" w:eastAsia="Public Sans" w:hAnsi="Public Sans"/>
                <w:color w:val="55554F"/>
                <w:sz w:val="18"/>
                <w:szCs w:val="18"/>
              </w:rPr>
              <w:t xml:space="preserve">Rechnungsnummer</w:t>
            </w:r>
          </w:p>
        </w:tc>
        <w:tc>
          <w:tcPr>
            <w:tcW w:type="dxa" w:w="6038"/>
            <w:tcBorders>
              <w:top w:val="none" w:color="FFFFFF" w:sz="0"/>
              <w:left w:val="none" w:color="FFFFFF" w:sz="0"/>
              <w:bottom w:val="single" w:color="E2E1DA" w:sz="4"/>
              <w:right w:val="none" w:color="FFFFFF" w:sz="0"/>
            </w:tcBorders>
            <w:tcMar>
              <w:top w:type="dxa" w:w="50"/>
              <w:left w:type="dxa" w:w="120"/>
              <w:bottom w:type="dxa" w:w="50"/>
              <w:right w:type="dxa" w:w="0"/>
            </w:tcMar>
            <w:vAlign w:val="top"/>
          </w:tcPr>
          <w:p>
            <w:pPr>
              <w:spacing w:after="0" w:before="0" w:line="276"/>
            </w:pPr>
            <w:r>
              <w:rPr>
                <w:rFonts w:ascii="Public Sans" w:cs="Public Sans" w:eastAsia="Public Sans" w:hAnsi="Public Sans"/>
                <w:b/>
                <w:bCs/>
                <w:color w:val="1A1A1A"/>
                <w:sz w:val="18"/>
                <w:szCs w:val="18"/>
              </w:rPr>
              <w:t xml:space="preserve">[2026-001]</w:t>
            </w:r>
          </w:p>
        </w:tc>
      </w:tr>
      <w:tr>
        <w:tc>
          <w:tcPr>
            <w:tcW w:type="dxa" w:w="3600"/>
            <w:tcBorders>
              <w:top w:val="none" w:color="FFFFFF" w:sz="0"/>
              <w:left w:val="none" w:color="FFFFFF" w:sz="0"/>
              <w:bottom w:val="single" w:color="E2E1DA" w:sz="4"/>
              <w:right w:val="none" w:color="FFFFFF" w:sz="0"/>
            </w:tcBorders>
            <w:tcMar>
              <w:top w:type="dxa" w:w="50"/>
              <w:left w:type="dxa" w:w="0"/>
              <w:bottom w:type="dxa" w:w="50"/>
              <w:right w:type="dxa" w:w="120"/>
            </w:tcMar>
            <w:vAlign w:val="top"/>
          </w:tcPr>
          <w:p>
            <w:pPr>
              <w:spacing w:after="0" w:before="0" w:line="276"/>
            </w:pPr>
            <w:r>
              <w:rPr>
                <w:rFonts w:ascii="Public Sans" w:cs="Public Sans" w:eastAsia="Public Sans" w:hAnsi="Public Sans"/>
                <w:color w:val="55554F"/>
                <w:sz w:val="18"/>
                <w:szCs w:val="18"/>
              </w:rPr>
              <w:t xml:space="preserve">Rechnungsdatum</w:t>
            </w:r>
          </w:p>
        </w:tc>
        <w:tc>
          <w:tcPr>
            <w:tcW w:type="dxa" w:w="6038"/>
            <w:tcBorders>
              <w:top w:val="none" w:color="FFFFFF" w:sz="0"/>
              <w:left w:val="none" w:color="FFFFFF" w:sz="0"/>
              <w:bottom w:val="single" w:color="E2E1DA" w:sz="4"/>
              <w:right w:val="none" w:color="FFFFFF" w:sz="0"/>
            </w:tcBorders>
            <w:tcMar>
              <w:top w:type="dxa" w:w="50"/>
              <w:left w:type="dxa" w:w="120"/>
              <w:bottom w:type="dxa" w:w="50"/>
              <w:right w:type="dxa" w:w="0"/>
            </w:tcMar>
            <w:vAlign w:val="top"/>
          </w:tcPr>
          <w:p>
            <w:pPr>
              <w:spacing w:after="0" w:before="0" w:line="276"/>
            </w:pPr>
            <w:r>
              <w:rPr>
                <w:rFonts w:ascii="Public Sans" w:cs="Public Sans" w:eastAsia="Public Sans" w:hAnsi="Public Sans"/>
                <w:b/>
                <w:bCs/>
                <w:color w:val="1A1A1A"/>
                <w:sz w:val="18"/>
                <w:szCs w:val="18"/>
              </w:rPr>
              <w:t xml:space="preserve">[TT.MM.JJJJ]</w:t>
            </w:r>
          </w:p>
        </w:tc>
      </w:tr>
      <w:tr>
        <w:tc>
          <w:tcPr>
            <w:tcW w:type="dxa" w:w="3600"/>
            <w:tcBorders>
              <w:top w:val="none" w:color="FFFFFF" w:sz="0"/>
              <w:left w:val="none" w:color="FFFFFF" w:sz="0"/>
              <w:bottom w:val="single" w:color="E2E1DA" w:sz="4"/>
              <w:right w:val="none" w:color="FFFFFF" w:sz="0"/>
            </w:tcBorders>
            <w:tcMar>
              <w:top w:type="dxa" w:w="50"/>
              <w:left w:type="dxa" w:w="0"/>
              <w:bottom w:type="dxa" w:w="50"/>
              <w:right w:type="dxa" w:w="120"/>
            </w:tcMar>
            <w:vAlign w:val="top"/>
          </w:tcPr>
          <w:p>
            <w:pPr>
              <w:spacing w:after="0" w:before="0" w:line="276"/>
            </w:pPr>
            <w:r>
              <w:rPr>
                <w:rFonts w:ascii="Public Sans" w:cs="Public Sans" w:eastAsia="Public Sans" w:hAnsi="Public Sans"/>
                <w:color w:val="55554F"/>
                <w:sz w:val="18"/>
                <w:szCs w:val="18"/>
              </w:rPr>
              <w:t xml:space="preserve">Leistungsdatum oder Leistungszeitraum</w:t>
            </w:r>
          </w:p>
        </w:tc>
        <w:tc>
          <w:tcPr>
            <w:tcW w:type="dxa" w:w="6038"/>
            <w:tcBorders>
              <w:top w:val="none" w:color="FFFFFF" w:sz="0"/>
              <w:left w:val="none" w:color="FFFFFF" w:sz="0"/>
              <w:bottom w:val="single" w:color="E2E1DA" w:sz="4"/>
              <w:right w:val="none" w:color="FFFFFF" w:sz="0"/>
            </w:tcBorders>
            <w:tcMar>
              <w:top w:type="dxa" w:w="50"/>
              <w:left w:type="dxa" w:w="120"/>
              <w:bottom w:type="dxa" w:w="50"/>
              <w:right w:type="dxa" w:w="0"/>
            </w:tcMar>
            <w:vAlign w:val="top"/>
          </w:tcPr>
          <w:p>
            <w:pPr>
              <w:spacing w:after="0" w:before="0" w:line="276"/>
            </w:pPr>
            <w:r>
              <w:rPr>
                <w:rFonts w:ascii="Public Sans" w:cs="Public Sans" w:eastAsia="Public Sans" w:hAnsi="Public Sans"/>
                <w:b/>
                <w:bCs/>
                <w:color w:val="1A1A1A"/>
                <w:sz w:val="18"/>
                <w:szCs w:val="18"/>
              </w:rPr>
              <w:t xml:space="preserve">[TT.MM.JJJJ bis TT.MM.JJJJ]</w:t>
            </w:r>
          </w:p>
        </w:tc>
      </w:tr>
    </w:tbl>
    <w:p>
      <w:pPr>
        <w:spacing w:after="80" w:before="360" w:line="276"/>
      </w:pPr>
      <w:r>
        <w:rPr>
          <w:rFonts w:ascii="Public Sans" w:cs="Public Sans" w:eastAsia="Public Sans" w:hAnsi="Public Sans"/>
          <w:color w:val="1A1A1A"/>
          <w:sz w:val="20"/>
          <w:szCs w:val="20"/>
        </w:rPr>
        <w:t xml:space="preserve">Sehr geehrte Damen und Herren,</w:t>
      </w:r>
    </w:p>
    <w:p>
      <w:pPr>
        <w:spacing w:after="200" w:before="0" w:line="276"/>
      </w:pPr>
      <w:r>
        <w:rPr>
          <w:rFonts w:ascii="Public Sans" w:cs="Public Sans" w:eastAsia="Public Sans" w:hAnsi="Public Sans"/>
          <w:color w:val="1A1A1A"/>
          <w:sz w:val="20"/>
          <w:szCs w:val="20"/>
        </w:rPr>
        <w:t xml:space="preserve">für meine Leistungen stelle ich Ihnen folgenden Betrag in Rechnung: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0"/>
        <w:gridCol w:w="4538"/>
        <w:gridCol w:w="1200"/>
        <w:gridCol w:w="1600"/>
        <w:gridCol w:w="1600"/>
      </w:tblGrid>
      <w:tr>
        <w:trPr>
          <w:tblHeader/>
        </w:trPr>
        <w:tc>
          <w:tcPr>
            <w:tcW w:type="dxa" w:w="700"/>
            <w:tcBorders>
              <w:top w:val="single" w:color="1A1A1A" w:sz="12"/>
              <w:left w:val="none" w:color="FFFFFF" w:sz="0"/>
              <w:bottom w:val="single" w:color="1A1A1A" w:sz="12"/>
              <w:right w:val="none" w:color="FFFFFF" w:sz="0"/>
            </w:tcBorders>
            <w:shd w:fill="F6F6F3" w:color="auto" w:val="clear"/>
            <w:tcMar>
              <w:top w:type="dxa" w:w="80"/>
              <w:left w:type="dxa" w:w="120"/>
              <w:bottom w:type="dxa" w:w="80"/>
              <w:right w:type="dxa" w:w="120"/>
            </w:tcMar>
            <w:vAlign w:val="top"/>
          </w:tcPr>
          <w:p>
            <w:pPr>
              <w:spacing w:after="0" w:before="0" w:line="276"/>
              <w:jc w:val="left"/>
            </w:pPr>
            <w:r>
              <w:rPr>
                <w:rFonts w:ascii="Courier Prime" w:cs="Courier Prime" w:eastAsia="Courier Prime" w:hAnsi="Courier Prime"/>
                <w:b/>
                <w:bCs/>
                <w:color w:val="1A1A1A"/>
                <w:sz w:val="17"/>
                <w:szCs w:val="17"/>
              </w:rPr>
              <w:t xml:space="preserve">Pos.</w:t>
            </w:r>
          </w:p>
        </w:tc>
        <w:tc>
          <w:tcPr>
            <w:tcW w:type="dxa" w:w="4538"/>
            <w:tcBorders>
              <w:top w:val="single" w:color="1A1A1A" w:sz="12"/>
              <w:left w:val="none" w:color="FFFFFF" w:sz="0"/>
              <w:bottom w:val="single" w:color="1A1A1A" w:sz="12"/>
              <w:right w:val="none" w:color="FFFFFF" w:sz="0"/>
            </w:tcBorders>
            <w:shd w:fill="F6F6F3" w:color="auto" w:val="clear"/>
            <w:tcMar>
              <w:top w:type="dxa" w:w="80"/>
              <w:left w:type="dxa" w:w="120"/>
              <w:bottom w:type="dxa" w:w="80"/>
              <w:right w:type="dxa" w:w="120"/>
            </w:tcMar>
            <w:vAlign w:val="top"/>
          </w:tcPr>
          <w:p>
            <w:pPr>
              <w:spacing w:after="0" w:before="0" w:line="276"/>
              <w:jc w:val="left"/>
            </w:pPr>
            <w:r>
              <w:rPr>
                <w:rFonts w:ascii="Courier Prime" w:cs="Courier Prime" w:eastAsia="Courier Prime" w:hAnsi="Courier Prime"/>
                <w:b/>
                <w:bCs/>
                <w:color w:val="1A1A1A"/>
                <w:sz w:val="17"/>
                <w:szCs w:val="17"/>
              </w:rPr>
              <w:t xml:space="preserve">Beschreibung der Leistung</w:t>
            </w:r>
          </w:p>
        </w:tc>
        <w:tc>
          <w:tcPr>
            <w:tcW w:type="dxa" w:w="1200"/>
            <w:tcBorders>
              <w:top w:val="single" w:color="1A1A1A" w:sz="12"/>
              <w:left w:val="none" w:color="FFFFFF" w:sz="0"/>
              <w:bottom w:val="single" w:color="1A1A1A" w:sz="12"/>
              <w:right w:val="none" w:color="FFFFFF" w:sz="0"/>
            </w:tcBorders>
            <w:shd w:fill="F6F6F3" w:color="auto" w:val="clear"/>
            <w:tcMar>
              <w:top w:type="dxa" w:w="80"/>
              <w:left w:type="dxa" w:w="120"/>
              <w:bottom w:type="dxa" w:w="80"/>
              <w:right w:type="dxa" w:w="120"/>
            </w:tcMar>
            <w:vAlign w:val="top"/>
          </w:tcPr>
          <w:p>
            <w:pPr>
              <w:spacing w:after="0" w:before="0" w:line="276"/>
              <w:jc w:val="right"/>
            </w:pPr>
            <w:r>
              <w:rPr>
                <w:rFonts w:ascii="Courier Prime" w:cs="Courier Prime" w:eastAsia="Courier Prime" w:hAnsi="Courier Prime"/>
                <w:b/>
                <w:bCs/>
                <w:color w:val="1A1A1A"/>
                <w:sz w:val="17"/>
                <w:szCs w:val="17"/>
              </w:rPr>
              <w:t xml:space="preserve">Menge</w:t>
            </w:r>
          </w:p>
        </w:tc>
        <w:tc>
          <w:tcPr>
            <w:tcW w:type="dxa" w:w="1600"/>
            <w:tcBorders>
              <w:top w:val="single" w:color="1A1A1A" w:sz="12"/>
              <w:left w:val="none" w:color="FFFFFF" w:sz="0"/>
              <w:bottom w:val="single" w:color="1A1A1A" w:sz="12"/>
              <w:right w:val="none" w:color="FFFFFF" w:sz="0"/>
            </w:tcBorders>
            <w:shd w:fill="F6F6F3" w:color="auto" w:val="clear"/>
            <w:tcMar>
              <w:top w:type="dxa" w:w="80"/>
              <w:left w:type="dxa" w:w="120"/>
              <w:bottom w:type="dxa" w:w="80"/>
              <w:right w:type="dxa" w:w="120"/>
            </w:tcMar>
            <w:vAlign w:val="top"/>
          </w:tcPr>
          <w:p>
            <w:pPr>
              <w:spacing w:after="0" w:before="0" w:line="276"/>
              <w:jc w:val="right"/>
            </w:pPr>
            <w:r>
              <w:rPr>
                <w:rFonts w:ascii="Courier Prime" w:cs="Courier Prime" w:eastAsia="Courier Prime" w:hAnsi="Courier Prime"/>
                <w:b/>
                <w:bCs/>
                <w:color w:val="1A1A1A"/>
                <w:sz w:val="17"/>
                <w:szCs w:val="17"/>
              </w:rPr>
              <w:t xml:space="preserve">Einzelpreis</w:t>
            </w:r>
          </w:p>
        </w:tc>
        <w:tc>
          <w:tcPr>
            <w:tcW w:type="dxa" w:w="1600"/>
            <w:tcBorders>
              <w:top w:val="single" w:color="1A1A1A" w:sz="12"/>
              <w:left w:val="none" w:color="FFFFFF" w:sz="0"/>
              <w:bottom w:val="single" w:color="1A1A1A" w:sz="12"/>
              <w:right w:val="none" w:color="FFFFFF" w:sz="0"/>
            </w:tcBorders>
            <w:shd w:fill="F6F6F3" w:color="auto" w:val="clear"/>
            <w:tcMar>
              <w:top w:type="dxa" w:w="80"/>
              <w:left w:type="dxa" w:w="120"/>
              <w:bottom w:type="dxa" w:w="80"/>
              <w:right w:type="dxa" w:w="120"/>
            </w:tcMar>
            <w:vAlign w:val="top"/>
          </w:tcPr>
          <w:p>
            <w:pPr>
              <w:spacing w:after="0" w:before="0" w:line="276"/>
              <w:jc w:val="right"/>
            </w:pPr>
            <w:r>
              <w:rPr>
                <w:rFonts w:ascii="Courier Prime" w:cs="Courier Prime" w:eastAsia="Courier Prime" w:hAnsi="Courier Prime"/>
                <w:b/>
                <w:bCs/>
                <w:color w:val="1A1A1A"/>
                <w:sz w:val="17"/>
                <w:szCs w:val="17"/>
              </w:rPr>
              <w:t xml:space="preserve">Gesamt</w:t>
            </w:r>
          </w:p>
        </w:tc>
      </w:tr>
      <w:tr>
        <w:tc>
          <w:tcPr>
            <w:tcW w:type="dxa" w:w="7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55554F"/>
                <w:sz w:val="18"/>
                <w:szCs w:val="18"/>
              </w:rPr>
              <w:t xml:space="preserve">1</w:t>
            </w:r>
          </w:p>
        </w:tc>
        <w:tc>
          <w:tcPr>
            <w:tcW w:type="dxa" w:w="4538"/>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1A1A1A"/>
                <w:sz w:val="18"/>
                <w:szCs w:val="18"/>
              </w:rPr>
              <w:t xml:space="preserve">[Art und Umfang der Leistung, z. B. Webtexte für Startseite]</w:t>
            </w:r>
          </w:p>
        </w:tc>
        <w:tc>
          <w:tcPr>
            <w:tcW w:type="dxa" w:w="12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[1]</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r>
      <w:tr>
        <w:tc>
          <w:tcPr>
            <w:tcW w:type="dxa" w:w="7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55554F"/>
                <w:sz w:val="18"/>
                <w:szCs w:val="18"/>
              </w:rPr>
              <w:t xml:space="preserve">2</w:t>
            </w:r>
          </w:p>
        </w:tc>
        <w:tc>
          <w:tcPr>
            <w:tcW w:type="dxa" w:w="4538"/>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1A1A1A"/>
                <w:sz w:val="18"/>
                <w:szCs w:val="18"/>
              </w:rPr>
              <w:t xml:space="preserve">[Leistung]</w:t>
            </w:r>
          </w:p>
        </w:tc>
        <w:tc>
          <w:tcPr>
            <w:tcW w:type="dxa" w:w="12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[1]</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r>
      <w:tr>
        <w:tc>
          <w:tcPr>
            <w:tcW w:type="dxa" w:w="7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55554F"/>
                <w:sz w:val="18"/>
                <w:szCs w:val="18"/>
              </w:rPr>
              <w:t xml:space="preserve">3</w:t>
            </w:r>
          </w:p>
        </w:tc>
        <w:tc>
          <w:tcPr>
            <w:tcW w:type="dxa" w:w="4538"/>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left"/>
            </w:pPr>
            <w:r>
              <w:rPr>
                <w:rFonts w:ascii="Public Sans" w:cs="Public Sans" w:eastAsia="Public Sans" w:hAnsi="Public Sans"/>
                <w:color w:val="1A1A1A"/>
                <w:sz w:val="18"/>
                <w:szCs w:val="18"/>
              </w:rPr>
              <w:t xml:space="preserve">[Leistung]</w:t>
            </w:r>
          </w:p>
        </w:tc>
        <w:tc>
          <w:tcPr>
            <w:tcW w:type="dxa" w:w="12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[1]</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c>
          <w:tcPr>
            <w:tcW w:type="dxa" w:w="1600"/>
            <w:tcBorders>
              <w:top w:val="none" w:color="FFFFFF" w:sz="0"/>
              <w:left w:val="none" w:color="FFFFFF" w:sz="0"/>
              <w:bottom w:val="single" w:color="E2E1DA" w:sz="4"/>
              <w:right w:val="none" w:color="FFFFFF" w:sz="0"/>
            </w:tcBorders>
            <w:tcMar>
              <w:top w:type="dxa" w:w="110"/>
              <w:left w:type="dxa" w:w="120"/>
              <w:bottom w:type="dxa" w:w="110"/>
              <w:right w:type="dxa" w:w="120"/>
            </w:tcMar>
            <w:vAlign w:val="top"/>
          </w:tcPr>
          <w:p>
            <w:pPr>
              <w:spacing w:after="0" w:before="0" w:line="276"/>
              <w:jc w:val="right"/>
            </w:pPr>
            <w:r>
              <w:rPr>
                <w:rFonts w:ascii="Public Sans" w:cs="Public Sans" w:eastAsia="Public Sans" w:hAnsi="Public Sans"/>
                <w:color w:val="1A1A1A"/>
                <w:sz w:val="18"/>
                <w:szCs w:val="18"/>
              </w:rPr>
              <w:t xml:space="preserve">[CHF 0.00]</w:t>
            </w:r>
          </w:p>
        </w:tc>
      </w:tr>
      <w:tr>
        <w:tc>
          <w:tcPr>
            <w:tcW w:type="dxa" w:w="8038"/>
            <w:gridSpan w:val="4"/>
            <w:tcBorders>
              <w:top w:val="single" w:color="1A1A1A" w:sz="12"/>
              <w:left w:val="none" w:color="FFFFFF" w:sz="0"/>
              <w:bottom w:val="single" w:color="1A1A1A" w:sz="12"/>
              <w:right w:val="none" w:color="FFFFFF" w:sz="0"/>
            </w:tcBorders>
            <w:tcMar>
              <w:top w:type="dxa" w:w="120"/>
              <w:left w:type="dxa" w:w="120"/>
              <w:bottom w:type="dxa" w:w="120"/>
              <w:right w:type="dxa" w:w="120"/>
            </w:tcMar>
            <w:vAlign w:val="top"/>
          </w:tcPr>
          <w:p>
            <w:pPr>
              <w:spacing w:after="0" w:before="0" w:line="276"/>
            </w:pPr>
            <w:r>
              <w:rPr>
                <w:rFonts w:ascii="Public Sans" w:cs="Public Sans" w:eastAsia="Public Sans" w:hAnsi="Public Sans"/>
                <w:b/>
                <w:bCs/>
                <w:color w:val="1A1A1A"/>
                <w:sz w:val="20"/>
                <w:szCs w:val="20"/>
              </w:rPr>
              <w:t xml:space="preserve">Gesamtbetrag</w:t>
            </w:r>
          </w:p>
        </w:tc>
        <w:tc>
          <w:tcPr>
            <w:tcW w:type="dxa" w:w="1600"/>
            <w:tcBorders>
              <w:top w:val="single" w:color="1A1A1A" w:sz="12"/>
              <w:left w:val="none" w:color="FFFFFF" w:sz="0"/>
              <w:bottom w:val="single" w:color="1A1A1A" w:sz="12"/>
              <w:right w:val="none" w:color="FFFFFF" w:sz="0"/>
            </w:tcBorders>
            <w:tcMar>
              <w:top w:type="dxa" w:w="120"/>
              <w:left w:type="dxa" w:w="120"/>
              <w:bottom w:type="dxa" w:w="120"/>
              <w:right w:type="dxa" w:w="120"/>
            </w:tcMar>
            <w:vAlign w:val="top"/>
          </w:tcPr>
          <w:p>
            <w:pPr>
              <w:spacing w:after="0" w:before="0" w:line="276"/>
              <w:jc w:val="right"/>
            </w:pPr>
            <w:r>
              <w:rPr>
                <w:rFonts w:ascii="Public Sans" w:cs="Public Sans" w:eastAsia="Public Sans" w:hAnsi="Public Sans"/>
                <w:b/>
                <w:bCs/>
                <w:color w:val="1A1A1A"/>
                <w:sz w:val="20"/>
                <w:szCs w:val="20"/>
              </w:rPr>
              <w:t xml:space="preserve">[CHF 0.00]</w:t>
            </w:r>
          </w:p>
        </w:tc>
      </w:tr>
    </w:tbl>
    <w:p>
      <w:pPr>
        <w:spacing w:after="80" w:before="360" w:line="276"/>
      </w:pPr>
      <w:r>
        <w:rPr>
          <w:rFonts w:ascii="Public Sans" w:cs="Public Sans" w:eastAsia="Public Sans" w:hAnsi="Public Sans"/>
          <w:color w:val="1A1A1A"/>
          <w:sz w:val="20"/>
          <w:szCs w:val="20"/>
        </w:rPr>
        <w:t xml:space="preserve">Bitte überweisen Sie den Gesamtbetrag bis [TT.MM.JJJJ] unter Angabe der Rechnungsnummer auf folgendes Konto:</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7438"/>
      </w:tblGrid>
      <w:tr>
        <w:tc>
          <w:tcPr>
            <w:tcW w:type="dxa" w:w="2200"/>
            <w:tcBorders>
              <w:top w:val="none" w:color="FFFFFF" w:sz="0"/>
              <w:left w:val="none" w:color="FFFFFF" w:sz="0"/>
              <w:bottom w:val="none" w:color="FFFFFF" w:sz="0"/>
              <w:right w:val="none" w:color="FFFFFF" w:sz="0"/>
            </w:tcBorders>
            <w:tcMar>
              <w:top w:type="dxa" w:w="20"/>
              <w:left w:type="dxa" w:w="0"/>
              <w:bottom w:type="dxa" w:w="20"/>
              <w:right w:type="dxa" w:w="120"/>
            </w:tcMar>
            <w:vAlign w:val="top"/>
          </w:tcPr>
          <w:p>
            <w:pPr>
              <w:spacing w:after="0" w:before="0" w:line="276"/>
            </w:pPr>
            <w:r>
              <w:rPr>
                <w:rFonts w:ascii="Public Sans" w:cs="Public Sans" w:eastAsia="Public Sans" w:hAnsi="Public Sans"/>
                <w:color w:val="55554F"/>
                <w:sz w:val="18"/>
                <w:szCs w:val="18"/>
              </w:rPr>
              <w:t xml:space="preserve">Kontoinhaber</w:t>
            </w:r>
          </w:p>
        </w:tc>
        <w:tc>
          <w:tcPr>
            <w:tcW w:type="dxa" w:w="7438"/>
            <w:tcBorders>
              <w:top w:val="none" w:color="FFFFFF" w:sz="0"/>
              <w:left w:val="none" w:color="FFFFFF" w:sz="0"/>
              <w:bottom w:val="none" w:color="FFFFFF" w:sz="0"/>
              <w:right w:val="none" w:color="FFFFFF" w:sz="0"/>
            </w:tcBorders>
            <w:tcMar>
              <w:top w:type="dxa" w:w="20"/>
              <w:left w:type="dxa" w:w="120"/>
              <w:bottom w:type="dxa" w:w="20"/>
              <w:right w:type="dxa" w:w="0"/>
            </w:tcMar>
            <w:vAlign w:val="top"/>
          </w:tcPr>
          <w:p>
            <w:pPr>
              <w:spacing w:after="0" w:before="0" w:line="276"/>
            </w:pPr>
            <w:r>
              <w:rPr>
                <w:rFonts w:ascii="Public Sans" w:cs="Public Sans" w:eastAsia="Public Sans" w:hAnsi="Public Sans"/>
                <w:color w:val="1A1A1A"/>
                <w:sz w:val="18"/>
                <w:szCs w:val="18"/>
              </w:rPr>
              <w:t xml:space="preserve">[Name]</w:t>
            </w:r>
          </w:p>
        </w:tc>
      </w:tr>
      <w:tr>
        <w:tc>
          <w:tcPr>
            <w:tcW w:type="dxa" w:w="2200"/>
            <w:tcBorders>
              <w:top w:val="none" w:color="FFFFFF" w:sz="0"/>
              <w:left w:val="none" w:color="FFFFFF" w:sz="0"/>
              <w:bottom w:val="none" w:color="FFFFFF" w:sz="0"/>
              <w:right w:val="none" w:color="FFFFFF" w:sz="0"/>
            </w:tcBorders>
            <w:tcMar>
              <w:top w:type="dxa" w:w="20"/>
              <w:left w:type="dxa" w:w="0"/>
              <w:bottom w:type="dxa" w:w="20"/>
              <w:right w:type="dxa" w:w="120"/>
            </w:tcMar>
            <w:vAlign w:val="top"/>
          </w:tcPr>
          <w:p>
            <w:pPr>
              <w:spacing w:after="0" w:before="0" w:line="276"/>
            </w:pPr>
            <w:r>
              <w:rPr>
                <w:rFonts w:ascii="Public Sans" w:cs="Public Sans" w:eastAsia="Public Sans" w:hAnsi="Public Sans"/>
                <w:color w:val="55554F"/>
                <w:sz w:val="18"/>
                <w:szCs w:val="18"/>
              </w:rPr>
              <w:t xml:space="preserve">IBAN</w:t>
            </w:r>
          </w:p>
        </w:tc>
        <w:tc>
          <w:tcPr>
            <w:tcW w:type="dxa" w:w="7438"/>
            <w:tcBorders>
              <w:top w:val="none" w:color="FFFFFF" w:sz="0"/>
              <w:left w:val="none" w:color="FFFFFF" w:sz="0"/>
              <w:bottom w:val="none" w:color="FFFFFF" w:sz="0"/>
              <w:right w:val="none" w:color="FFFFFF" w:sz="0"/>
            </w:tcBorders>
            <w:tcMar>
              <w:top w:type="dxa" w:w="20"/>
              <w:left w:type="dxa" w:w="120"/>
              <w:bottom w:type="dxa" w:w="20"/>
              <w:right w:type="dxa" w:w="0"/>
            </w:tcMar>
            <w:vAlign w:val="top"/>
          </w:tcPr>
          <w:p>
            <w:pPr>
              <w:spacing w:after="0" w:before="0" w:line="276"/>
            </w:pPr>
            <w:r>
              <w:rPr>
                <w:rFonts w:ascii="Public Sans" w:cs="Public Sans" w:eastAsia="Public Sans" w:hAnsi="Public Sans"/>
                <w:color w:val="1A1A1A"/>
                <w:sz w:val="18"/>
                <w:szCs w:val="18"/>
              </w:rPr>
              <w:t xml:space="preserve">[IBAN]</w:t>
            </w:r>
          </w:p>
        </w:tc>
      </w:tr>
      <w:tr>
        <w:tc>
          <w:tcPr>
            <w:tcW w:type="dxa" w:w="2200"/>
            <w:tcBorders>
              <w:top w:val="none" w:color="FFFFFF" w:sz="0"/>
              <w:left w:val="none" w:color="FFFFFF" w:sz="0"/>
              <w:bottom w:val="none" w:color="FFFFFF" w:sz="0"/>
              <w:right w:val="none" w:color="FFFFFF" w:sz="0"/>
            </w:tcBorders>
            <w:tcMar>
              <w:top w:type="dxa" w:w="20"/>
              <w:left w:type="dxa" w:w="0"/>
              <w:bottom w:type="dxa" w:w="20"/>
              <w:right w:type="dxa" w:w="120"/>
            </w:tcMar>
            <w:vAlign w:val="top"/>
          </w:tcPr>
          <w:p>
            <w:pPr>
              <w:spacing w:after="0" w:before="0" w:line="276"/>
            </w:pPr>
            <w:r>
              <w:rPr>
                <w:rFonts w:ascii="Public Sans" w:cs="Public Sans" w:eastAsia="Public Sans" w:hAnsi="Public Sans"/>
                <w:color w:val="55554F"/>
                <w:sz w:val="18"/>
                <w:szCs w:val="18"/>
              </w:rPr>
              <w:t xml:space="preserve">BIC</w:t>
            </w:r>
          </w:p>
        </w:tc>
        <w:tc>
          <w:tcPr>
            <w:tcW w:type="dxa" w:w="7438"/>
            <w:tcBorders>
              <w:top w:val="none" w:color="FFFFFF" w:sz="0"/>
              <w:left w:val="none" w:color="FFFFFF" w:sz="0"/>
              <w:bottom w:val="none" w:color="FFFFFF" w:sz="0"/>
              <w:right w:val="none" w:color="FFFFFF" w:sz="0"/>
            </w:tcBorders>
            <w:tcMar>
              <w:top w:type="dxa" w:w="20"/>
              <w:left w:type="dxa" w:w="120"/>
              <w:bottom w:type="dxa" w:w="20"/>
              <w:right w:type="dxa" w:w="0"/>
            </w:tcMar>
            <w:vAlign w:val="top"/>
          </w:tcPr>
          <w:p>
            <w:pPr>
              <w:spacing w:after="0" w:before="0" w:line="276"/>
            </w:pPr>
            <w:r>
              <w:rPr>
                <w:rFonts w:ascii="Public Sans" w:cs="Public Sans" w:eastAsia="Public Sans" w:hAnsi="Public Sans"/>
                <w:color w:val="1A1A1A"/>
                <w:sz w:val="18"/>
                <w:szCs w:val="18"/>
              </w:rPr>
              <w:t xml:space="preserve">[BIC]</w:t>
            </w:r>
          </w:p>
        </w:tc>
      </w:tr>
      <w:tr>
        <w:tc>
          <w:tcPr>
            <w:tcW w:type="dxa" w:w="2200"/>
            <w:tcBorders>
              <w:top w:val="none" w:color="FFFFFF" w:sz="0"/>
              <w:left w:val="none" w:color="FFFFFF" w:sz="0"/>
              <w:bottom w:val="none" w:color="FFFFFF" w:sz="0"/>
              <w:right w:val="none" w:color="FFFFFF" w:sz="0"/>
            </w:tcBorders>
            <w:tcMar>
              <w:top w:type="dxa" w:w="20"/>
              <w:left w:type="dxa" w:w="0"/>
              <w:bottom w:type="dxa" w:w="20"/>
              <w:right w:type="dxa" w:w="120"/>
            </w:tcMar>
            <w:vAlign w:val="top"/>
          </w:tcPr>
          <w:p>
            <w:pPr>
              <w:spacing w:after="0" w:before="0" w:line="276"/>
            </w:pPr>
            <w:r>
              <w:rPr>
                <w:rFonts w:ascii="Public Sans" w:cs="Public Sans" w:eastAsia="Public Sans" w:hAnsi="Public Sans"/>
                <w:color w:val="55554F"/>
                <w:sz w:val="18"/>
                <w:szCs w:val="18"/>
              </w:rPr>
              <w:t xml:space="preserve">Bank</w:t>
            </w:r>
          </w:p>
        </w:tc>
        <w:tc>
          <w:tcPr>
            <w:tcW w:type="dxa" w:w="7438"/>
            <w:tcBorders>
              <w:top w:val="none" w:color="FFFFFF" w:sz="0"/>
              <w:left w:val="none" w:color="FFFFFF" w:sz="0"/>
              <w:bottom w:val="none" w:color="FFFFFF" w:sz="0"/>
              <w:right w:val="none" w:color="FFFFFF" w:sz="0"/>
            </w:tcBorders>
            <w:tcMar>
              <w:top w:type="dxa" w:w="20"/>
              <w:left w:type="dxa" w:w="120"/>
              <w:bottom w:type="dxa" w:w="20"/>
              <w:right w:type="dxa" w:w="0"/>
            </w:tcMar>
            <w:vAlign w:val="top"/>
          </w:tcPr>
          <w:p>
            <w:pPr>
              <w:spacing w:after="0" w:before="0" w:line="276"/>
            </w:pPr>
            <w:r>
              <w:rPr>
                <w:rFonts w:ascii="Public Sans" w:cs="Public Sans" w:eastAsia="Public Sans" w:hAnsi="Public Sans"/>
                <w:color w:val="1A1A1A"/>
                <w:sz w:val="18"/>
                <w:szCs w:val="18"/>
              </w:rPr>
              <w:t xml:space="preserve">[Name der Bank]</w:t>
            </w:r>
          </w:p>
        </w:tc>
      </w:tr>
    </w:tbl>
    <w:p>
      <w:pPr>
        <w:spacing w:after="60" w:before="280" w:line="276"/>
      </w:pPr>
      <w:r>
        <w:rPr>
          <w:rFonts w:ascii="Public Sans" w:cs="Public Sans" w:eastAsia="Public Sans" w:hAnsi="Public Sans"/>
          <w:color w:val="1A1A1A"/>
          <w:sz w:val="20"/>
          <w:szCs w:val="20"/>
        </w:rPr>
        <w:t xml:space="preserve">Vielen Dank für Ihren Auftrag.</w:t>
      </w:r>
    </w:p>
    <w:p>
      <w:pPr>
        <w:spacing w:after="0" w:before="0" w:line="276"/>
      </w:pPr>
      <w:r>
        <w:rPr>
          <w:rFonts w:ascii="Public Sans" w:cs="Public Sans" w:eastAsia="Public Sans" w:hAnsi="Public Sans"/>
          <w:color w:val="1A1A1A"/>
          <w:sz w:val="20"/>
          <w:szCs w:val="20"/>
        </w:rPr>
        <w:t xml:space="preserve">[Ihr Name]</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single" w:color="1A1A1A" w:sz="12"/>
              <w:left w:val="single" w:color="1A1A1A" w:sz="12"/>
              <w:bottom w:val="single" w:color="1A1A1A" w:sz="12"/>
              <w:right w:val="single" w:color="1A1A1A" w:sz="12"/>
            </w:tcBorders>
            <w:shd w:fill="FFF4C4" w:color="auto" w:val="clear"/>
            <w:tcMar>
              <w:top w:type="dxa" w:w="160"/>
              <w:left w:type="dxa" w:w="220"/>
              <w:bottom w:type="dxa" w:w="160"/>
              <w:right w:type="dxa" w:w="220"/>
            </w:tcMar>
            <w:vAlign w:val="top"/>
          </w:tcPr>
          <w:p>
            <w:pPr>
              <w:spacing w:after="60" w:before="0" w:line="276"/>
            </w:pPr>
            <w:r>
              <w:rPr>
                <w:rFonts w:ascii="Courier Prime" w:cs="Courier Prime" w:eastAsia="Courier Prime" w:hAnsi="Courier Prime"/>
                <w:b/>
                <w:bCs/>
                <w:color w:val="1A1A1A"/>
                <w:sz w:val="18"/>
                <w:szCs w:val="18"/>
              </w:rPr>
              <w:t xml:space="preserve">AUSFÜLLHINWEISE · SCHWEIZ</w:t>
            </w:r>
          </w:p>
          <w:p>
            <w:pPr>
              <w:spacing w:after="0" w:before="0" w:line="276"/>
            </w:pPr>
            <w:r>
              <w:rPr>
                <w:rFonts w:ascii="Public Sans" w:cs="Public Sans" w:eastAsia="Public Sans" w:hAnsi="Public Sans"/>
                <w:b/>
                <w:bCs/>
                <w:color w:val="1A1A1A"/>
                <w:sz w:val="20"/>
                <w:szCs w:val="20"/>
              </w:rPr>
              <w:t xml:space="preserve">Diese Seite vor dem Versand löschen. </w:t>
            </w:r>
          </w:p>
          <w:p>
            <w:pPr>
              <w:spacing w:after="0" w:before="0" w:line="276"/>
            </w:pPr>
            <w:r>
              <w:rPr>
                <w:rFonts w:ascii="Public Sans" w:cs="Public Sans" w:eastAsia="Public Sans" w:hAnsi="Public Sans"/>
                <w:color w:val="1A1A1A"/>
                <w:sz w:val="18"/>
                <w:szCs w:val="18"/>
              </w:rPr>
              <w:t xml:space="preserve">Ersetzen Sie alle Angaben in eckigen Klammern durch Ihre Daten und tragen Sie Ihr Logo in das Logo-Feld ein oder löschen Sie es.</w:t>
            </w:r>
          </w:p>
        </w:tc>
      </w:tr>
    </w:tbl>
    <w:p>
      <w:pPr>
        <w:keepNext/>
        <w:spacing w:after="100" w:before="300" w:line="276"/>
      </w:pPr>
      <w:r>
        <w:rPr>
          <w:rFonts w:ascii="Bricolage Grotesque" w:cs="Bricolage Grotesque" w:eastAsia="Bricolage Grotesque" w:hAnsi="Bricolage Grotesque"/>
          <w:b/>
          <w:bCs/>
          <w:color w:val="1A1A1A"/>
          <w:sz w:val="24"/>
          <w:szCs w:val="24"/>
        </w:rPr>
        <w:t xml:space="preserve">Ohne MWST-Nummer kein Hinweis auf die Steuer</w:t>
      </w:r>
    </w:p>
    <w:p>
      <w:pPr>
        <w:spacing w:after="100" w:before="0" w:line="264"/>
      </w:pPr>
      <w:r>
        <w:rPr>
          <w:rFonts w:ascii="Public Sans" w:cs="Public Sans" w:eastAsia="Public Sans" w:hAnsi="Public Sans"/>
          <w:color w:val="1A1A1A"/>
          <w:sz w:val="18"/>
          <w:szCs w:val="18"/>
        </w:rPr>
        <w:t xml:space="preserve">Wer nicht im Register der steuerpflichtigen Personen eingetragen ist, darf in Rechnungen nicht auf die Steuer hinweisen (Art. 27 MWSTG). Wer trotzdem Steuer ausweist, schuldet sie in der Regel. Die Vorlage enthält deshalb bewusst keinen Steuerhinweis und keine Steuerzeile. Ergänzen Sie auch selbst keinen.</w:t>
      </w:r>
    </w:p>
    <w:p>
      <w:pPr>
        <w:keepNext/>
        <w:spacing w:after="100" w:before="300" w:line="276"/>
      </w:pPr>
      <w:r>
        <w:rPr>
          <w:rFonts w:ascii="Bricolage Grotesque" w:cs="Bricolage Grotesque" w:eastAsia="Bricolage Grotesque" w:hAnsi="Bricolage Grotesque"/>
          <w:b/>
          <w:bCs/>
          <w:color w:val="1A1A1A"/>
          <w:sz w:val="24"/>
          <w:szCs w:val="24"/>
        </w:rPr>
        <w:t xml:space="preserve">Diese Angaben gehören auf die Rechnung</w:t>
      </w:r>
    </w:p>
    <w:p>
      <w:pPr>
        <w:spacing w:after="100" w:before="0" w:line="264"/>
      </w:pPr>
      <w:r>
        <w:rPr>
          <w:rFonts w:ascii="Public Sans" w:cs="Public Sans" w:eastAsia="Public Sans" w:hAnsi="Public Sans"/>
          <w:color w:val="1A1A1A"/>
          <w:sz w:val="18"/>
          <w:szCs w:val="18"/>
        </w:rPr>
        <w:t xml:space="preserve">Die Rechnungselemente nach Art. 26 MWSTG gelten für Steuerpflichtige. Ohne MWST-Pflicht schreibt das Gesetz keinen festen Katalog vor. Halten Sie sich an das, was jede Buchhaltung braucht:</w:t>
      </w:r>
    </w:p>
    <w:p>
      <w:pPr>
        <w:pStyle w:val="ListParagraph"/>
        <w:numPr>
          <w:ilvl w:val="0"/>
          <w:numId w:val="2"/>
        </w:numPr>
        <w:spacing w:after="50" w:before="0" w:line="264"/>
      </w:pPr>
      <w:r>
        <w:rPr>
          <w:rFonts w:ascii="Public Sans" w:cs="Public Sans" w:eastAsia="Public Sans" w:hAnsi="Public Sans"/>
          <w:color w:val="1A1A1A"/>
          <w:sz w:val="18"/>
          <w:szCs w:val="18"/>
        </w:rPr>
        <w:t xml:space="preserve">Name und Ort beider Seiten</w:t>
      </w:r>
    </w:p>
    <w:p>
      <w:pPr>
        <w:pStyle w:val="ListParagraph"/>
        <w:numPr>
          <w:ilvl w:val="0"/>
          <w:numId w:val="2"/>
        </w:numPr>
        <w:spacing w:after="50" w:before="0" w:line="264"/>
      </w:pPr>
      <w:r>
        <w:rPr>
          <w:rFonts w:ascii="Public Sans" w:cs="Public Sans" w:eastAsia="Public Sans" w:hAnsi="Public Sans"/>
          <w:color w:val="1A1A1A"/>
          <w:sz w:val="18"/>
          <w:szCs w:val="18"/>
        </w:rPr>
        <w:t xml:space="preserve">Datum</w:t>
      </w:r>
    </w:p>
    <w:p>
      <w:pPr>
        <w:pStyle w:val="ListParagraph"/>
        <w:numPr>
          <w:ilvl w:val="0"/>
          <w:numId w:val="2"/>
        </w:numPr>
        <w:spacing w:after="50" w:before="0" w:line="264"/>
      </w:pPr>
      <w:r>
        <w:rPr>
          <w:rFonts w:ascii="Public Sans" w:cs="Public Sans" w:eastAsia="Public Sans" w:hAnsi="Public Sans"/>
          <w:color w:val="1A1A1A"/>
          <w:sz w:val="18"/>
          <w:szCs w:val="18"/>
        </w:rPr>
        <w:t xml:space="preserve">Art und Umfang der Leistung</w:t>
      </w:r>
    </w:p>
    <w:p>
      <w:pPr>
        <w:pStyle w:val="ListParagraph"/>
        <w:numPr>
          <w:ilvl w:val="0"/>
          <w:numId w:val="2"/>
        </w:numPr>
        <w:spacing w:after="50" w:before="0" w:line="264"/>
      </w:pPr>
      <w:r>
        <w:rPr>
          <w:rFonts w:ascii="Public Sans" w:cs="Public Sans" w:eastAsia="Public Sans" w:hAnsi="Public Sans"/>
          <w:color w:val="1A1A1A"/>
          <w:sz w:val="18"/>
          <w:szCs w:val="18"/>
        </w:rPr>
        <w:t xml:space="preserve">den Betrag</w:t>
      </w:r>
    </w:p>
    <w:p>
      <w:pPr>
        <w:spacing w:after="100" w:before="0" w:line="264"/>
      </w:pPr>
      <w:r>
        <w:rPr>
          <w:rFonts w:ascii="Public Sans" w:cs="Public Sans" w:eastAsia="Public Sans" w:hAnsi="Public Sans"/>
          <w:color w:val="1A1A1A"/>
          <w:sz w:val="18"/>
          <w:szCs w:val="18"/>
        </w:rPr>
        <w:t xml:space="preserve">Eine eigene Kleinunternehmer-Rechnung oder Kleinbetragsrechnung wie in Österreich und Deutschland gibt es in der Schweiz nicht.</w:t>
      </w:r>
    </w:p>
    <w:p>
      <w:pPr>
        <w:keepNext/>
        <w:spacing w:after="100" w:before="300" w:line="276"/>
      </w:pPr>
      <w:r>
        <w:rPr>
          <w:rFonts w:ascii="Bricolage Grotesque" w:cs="Bricolage Grotesque" w:eastAsia="Bricolage Grotesque" w:hAnsi="Bricolage Grotesque"/>
          <w:b/>
          <w:bCs/>
          <w:color w:val="1A1A1A"/>
          <w:sz w:val="24"/>
          <w:szCs w:val="24"/>
        </w:rPr>
        <w:t xml:space="preserve">Grenze und Aufbewahrung</w:t>
      </w:r>
    </w:p>
    <w:p>
      <w:pPr>
        <w:pStyle w:val="ListParagraph"/>
        <w:numPr>
          <w:ilvl w:val="0"/>
          <w:numId w:val="2"/>
        </w:numPr>
        <w:spacing w:after="50" w:before="0" w:line="264"/>
      </w:pPr>
      <w:r>
        <w:rPr>
          <w:rFonts w:ascii="Public Sans" w:cs="Public Sans" w:eastAsia="Public Sans" w:hAnsi="Public Sans"/>
          <w:color w:val="1A1A1A"/>
          <w:sz w:val="18"/>
          <w:szCs w:val="18"/>
        </w:rPr>
        <w:t xml:space="preserve">MWST-pflichtig werden Sie erst ab einem weltweiten Jahresumsatz von CHF 100.000. Anmelden müssen Sie sich bei der ESTV innert 30 Tagen nach Beginn der Steuerpflicht. Ab dann gilt diese Vorlage nicht mehr.</w:t>
      </w:r>
    </w:p>
    <w:p>
      <w:pPr>
        <w:pStyle w:val="ListParagraph"/>
        <w:numPr>
          <w:ilvl w:val="0"/>
          <w:numId w:val="2"/>
        </w:numPr>
        <w:spacing w:after="50" w:before="0" w:line="264"/>
      </w:pPr>
      <w:r>
        <w:rPr>
          <w:rFonts w:ascii="Public Sans" w:cs="Public Sans" w:eastAsia="Public Sans" w:hAnsi="Public Sans"/>
          <w:color w:val="1A1A1A"/>
          <w:sz w:val="18"/>
          <w:szCs w:val="18"/>
        </w:rPr>
        <w:t xml:space="preserve">Einzelunternehmen unter CHF 500.000 Umsatz führen nur über Einnahmen, Ausgaben und Vermögenslage Buch (Art. 957 OR). Geschäftsbücher und Buchungsbelege bewahren Sie zehn Jahre auf (Art. 958f OR).</w:t>
      </w:r>
    </w:p>
    <w:p>
      <w:pPr>
        <w:spacing w:after="40" w:before="300" w:line="276"/>
      </w:pPr>
      <w:r>
        <w:rPr>
          <w:rFonts w:ascii="Courier Prime" w:cs="Courier Prime" w:eastAsia="Courier Prime" w:hAnsi="Courier Prime"/>
          <w:b/>
          <w:bCs/>
          <w:color w:val="1A1A1A"/>
          <w:sz w:val="17"/>
          <w:szCs w:val="17"/>
        </w:rPr>
        <w:t xml:space="preserve">Ausführlich erklärt: finanzbaron.com/rechnung-kleinunternehmer</w:t>
      </w:r>
    </w:p>
    <w:p>
      <w:pPr>
        <w:spacing w:after="0" w:before="0" w:line="276"/>
      </w:pPr>
      <w:r>
        <w:rPr>
          <w:rFonts w:ascii="Courier Prime" w:cs="Courier Prime" w:eastAsia="Courier Prime" w:hAnsi="Courier Prime"/>
          <w:color w:val="55554F"/>
          <w:sz w:val="16"/>
          <w:szCs w:val="16"/>
        </w:rPr>
        <w:t xml:space="preserve">finanzbaron.com · Stand Oktober 2026 · Keine Steuer- oder Rechtsberatung</w:t>
      </w:r>
    </w:p>
    <w:sectPr>
      <w:footerReference w:type="default" r:id="rId6"/>
      <w:pgSz w:w="11906" w:h="16838" w:orient="portrait"/>
      <w:pgMar w:top="1000" w:right="1134" w:bottom="1000"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altName w:val="Arial"/>
    <w:charset w:val="00"/>
    <w:family w:val="swiss"/>
    <w:pitch w:val="variable"/>
  </w:font>
  <w:font w:name="Bricolage Grotesque">
    <w:altName w:val="Arial"/>
    <w:charset w:val="00"/>
    <w:family w:val="swiss"/>
    <w:pitch w:val="variable"/>
  </w:font>
  <w:font w:name="Courier Prime">
    <w:altName w:val="Courier New"/>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ourier Prime" w:cs="Courier Prime" w:eastAsia="Courier Prime" w:hAnsi="Courier Prime"/>
        <w:color w:val="8A8A82"/>
        <w:sz w:val="14"/>
        <w:szCs w:val="14"/>
      </w:rPr>
      <w:t xml:space="preserve">Vorlage von finanzbaron.com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rFonts w:ascii="Public Sans" w:cs="Public Sans" w:eastAsia="Public Sans" w:hAnsi="Public San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A1A1A"/>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Rechnungsvorlage Schweiz</dc:title>
  <dc:creator>finanzbaron.com</dc:creator>
  <cp:lastModifiedBy>Un-named</cp:lastModifiedBy>
  <cp:revision>1</cp:revision>
  <dcterms:created xsi:type="dcterms:W3CDTF">2026-10-29T19:13:55.072Z</dcterms:created>
  <dcterms:modified xsi:type="dcterms:W3CDTF">2026-10-29T19:13:55.072Z</dcterms:modified>
</cp:coreProperties>
</file>

<file path=docProps/custom.xml><?xml version="1.0" encoding="utf-8"?>
<Properties xmlns="http://schemas.openxmlformats.org/officeDocument/2006/custom-properties" xmlns:vt="http://schemas.openxmlformats.org/officeDocument/2006/docPropsVTypes"/>
</file>